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858FC" w14:textId="144917D1" w:rsidR="00B23E8A" w:rsidRPr="00B23E8A" w:rsidRDefault="00B23E8A" w:rsidP="00B23E8A">
      <w:pPr>
        <w:rPr>
          <w:sz w:val="28"/>
          <w:szCs w:val="28"/>
        </w:rPr>
      </w:pPr>
      <w:r w:rsidRPr="00B23E8A">
        <w:rPr>
          <w:b/>
          <w:bCs/>
          <w:sz w:val="28"/>
          <w:szCs w:val="28"/>
        </w:rPr>
        <w:t>Campus</w:t>
      </w:r>
      <w:r w:rsidRPr="00B23E8A">
        <w:rPr>
          <w:sz w:val="28"/>
          <w:szCs w:val="28"/>
        </w:rPr>
        <w:t xml:space="preserve"> è attivo nella filiera della formazione e dell'orientamento con oltre 35 anni di leadership.</w:t>
      </w:r>
    </w:p>
    <w:p w14:paraId="524AAAF7" w14:textId="16A1C8AC" w:rsidR="00B23E8A" w:rsidRPr="00B23E8A" w:rsidRDefault="00B23E8A" w:rsidP="00B23E8A">
      <w:pPr>
        <w:rPr>
          <w:sz w:val="28"/>
          <w:szCs w:val="28"/>
        </w:rPr>
      </w:pPr>
      <w:r w:rsidRPr="00B23E8A">
        <w:rPr>
          <w:sz w:val="28"/>
          <w:szCs w:val="28"/>
        </w:rPr>
        <w:t xml:space="preserve">Società del </w:t>
      </w:r>
      <w:r w:rsidRPr="00B23E8A">
        <w:rPr>
          <w:b/>
          <w:bCs/>
          <w:sz w:val="28"/>
          <w:szCs w:val="28"/>
        </w:rPr>
        <w:t xml:space="preserve">Gruppo Class </w:t>
      </w:r>
      <w:r w:rsidR="009308B4" w:rsidRPr="009308B4">
        <w:rPr>
          <w:b/>
          <w:bCs/>
          <w:sz w:val="28"/>
          <w:szCs w:val="28"/>
        </w:rPr>
        <w:t>E</w:t>
      </w:r>
      <w:r w:rsidRPr="00B23E8A">
        <w:rPr>
          <w:b/>
          <w:bCs/>
          <w:sz w:val="28"/>
          <w:szCs w:val="28"/>
        </w:rPr>
        <w:t>ditori</w:t>
      </w:r>
      <w:r w:rsidR="009308B4" w:rsidRPr="009308B4">
        <w:rPr>
          <w:sz w:val="28"/>
          <w:szCs w:val="28"/>
        </w:rPr>
        <w:t xml:space="preserve"> </w:t>
      </w:r>
      <w:r w:rsidRPr="00B23E8A">
        <w:rPr>
          <w:sz w:val="28"/>
          <w:szCs w:val="28"/>
        </w:rPr>
        <w:t xml:space="preserve">ha l’obiettivo di supportare gli studenti nel percorso scolastico, fornendo le informazioni necessarie per fare scelte consapevoli e responsabili che possano ridurre l’abbandono scolastico, promuovere la crescita culturale e professionale </w:t>
      </w:r>
      <w:r w:rsidRPr="009308B4">
        <w:rPr>
          <w:sz w:val="28"/>
          <w:szCs w:val="28"/>
        </w:rPr>
        <w:t>e favorire</w:t>
      </w:r>
      <w:r w:rsidRPr="00B23E8A">
        <w:rPr>
          <w:sz w:val="28"/>
          <w:szCs w:val="28"/>
        </w:rPr>
        <w:t xml:space="preserve"> il successo formativo e lavorativo.</w:t>
      </w:r>
      <w:r w:rsidR="009308B4" w:rsidRPr="009308B4">
        <w:rPr>
          <w:sz w:val="28"/>
          <w:szCs w:val="28"/>
        </w:rPr>
        <w:t xml:space="preserve"> Campus è </w:t>
      </w:r>
      <w:r w:rsidR="009308B4" w:rsidRPr="00B23E8A">
        <w:rPr>
          <w:sz w:val="28"/>
          <w:szCs w:val="28"/>
        </w:rPr>
        <w:t xml:space="preserve">in possesso del </w:t>
      </w:r>
      <w:r w:rsidR="009308B4" w:rsidRPr="00B23E8A">
        <w:rPr>
          <w:b/>
          <w:bCs/>
          <w:sz w:val="28"/>
          <w:szCs w:val="28"/>
        </w:rPr>
        <w:t>Rating di Legalità</w:t>
      </w:r>
      <w:r w:rsidR="009308B4" w:rsidRPr="00B23E8A">
        <w:rPr>
          <w:sz w:val="28"/>
          <w:szCs w:val="28"/>
        </w:rPr>
        <w:t xml:space="preserve"> rilasciato dall’Autorità Antitrust,</w:t>
      </w:r>
      <w:r w:rsidR="009308B4" w:rsidRPr="009308B4">
        <w:rPr>
          <w:sz w:val="28"/>
          <w:szCs w:val="28"/>
        </w:rPr>
        <w:t xml:space="preserve"> un importante segno di riconoscimento del valore sociale dell’attività della società, specializzata nel supporto dei ragazzi e delle ragazze che terminano le scuole superiori e che devono scegliere il proprio percorso formativo e professionale.</w:t>
      </w:r>
    </w:p>
    <w:p w14:paraId="158DA365" w14:textId="07905AF8" w:rsidR="00B23E8A" w:rsidRPr="009308B4" w:rsidRDefault="00B23E8A" w:rsidP="00B23E8A">
      <w:pPr>
        <w:rPr>
          <w:sz w:val="28"/>
          <w:szCs w:val="28"/>
        </w:rPr>
      </w:pPr>
      <w:r w:rsidRPr="00B23E8A">
        <w:rPr>
          <w:sz w:val="28"/>
          <w:szCs w:val="28"/>
        </w:rPr>
        <w:t>Campus, il</w:t>
      </w:r>
      <w:r w:rsidRPr="009308B4">
        <w:rPr>
          <w:sz w:val="28"/>
          <w:szCs w:val="28"/>
        </w:rPr>
        <w:t xml:space="preserve"> </w:t>
      </w:r>
      <w:r w:rsidRPr="00B23E8A">
        <w:rPr>
          <w:sz w:val="28"/>
          <w:szCs w:val="28"/>
        </w:rPr>
        <w:t xml:space="preserve">principale </w:t>
      </w:r>
      <w:proofErr w:type="spellStart"/>
      <w:r w:rsidRPr="00B23E8A">
        <w:rPr>
          <w:b/>
          <w:bCs/>
          <w:sz w:val="28"/>
          <w:szCs w:val="28"/>
        </w:rPr>
        <w:t>Education</w:t>
      </w:r>
      <w:proofErr w:type="spellEnd"/>
      <w:r w:rsidRPr="00B23E8A">
        <w:rPr>
          <w:b/>
          <w:bCs/>
          <w:sz w:val="28"/>
          <w:szCs w:val="28"/>
        </w:rPr>
        <w:t xml:space="preserve"> Hub</w:t>
      </w:r>
      <w:r w:rsidRPr="00B23E8A">
        <w:rPr>
          <w:sz w:val="28"/>
          <w:szCs w:val="28"/>
        </w:rPr>
        <w:t xml:space="preserve"> in Italia, lavora per connettere una community di oltre 400</w:t>
      </w:r>
      <w:r w:rsidRPr="009308B4">
        <w:rPr>
          <w:sz w:val="28"/>
          <w:szCs w:val="28"/>
        </w:rPr>
        <w:t xml:space="preserve">mila </w:t>
      </w:r>
      <w:r w:rsidRPr="00B23E8A">
        <w:rPr>
          <w:sz w:val="28"/>
          <w:szCs w:val="28"/>
        </w:rPr>
        <w:t xml:space="preserve">persone con Università, Accademie, </w:t>
      </w:r>
      <w:proofErr w:type="spellStart"/>
      <w:r w:rsidRPr="00B23E8A">
        <w:rPr>
          <w:sz w:val="28"/>
          <w:szCs w:val="28"/>
        </w:rPr>
        <w:t>Its</w:t>
      </w:r>
      <w:proofErr w:type="spellEnd"/>
      <w:r w:rsidRPr="009308B4">
        <w:rPr>
          <w:sz w:val="28"/>
          <w:szCs w:val="28"/>
        </w:rPr>
        <w:t xml:space="preserve"> Academy</w:t>
      </w:r>
      <w:r w:rsidRPr="00B23E8A">
        <w:rPr>
          <w:sz w:val="28"/>
          <w:szCs w:val="28"/>
        </w:rPr>
        <w:t xml:space="preserve">, mondo del lavoro, tenendo conto </w:t>
      </w:r>
      <w:r w:rsidRPr="009308B4">
        <w:rPr>
          <w:sz w:val="28"/>
          <w:szCs w:val="28"/>
        </w:rPr>
        <w:t xml:space="preserve">delle </w:t>
      </w:r>
      <w:r w:rsidRPr="00B23E8A">
        <w:rPr>
          <w:sz w:val="28"/>
          <w:szCs w:val="28"/>
        </w:rPr>
        <w:t xml:space="preserve">attitudini personali </w:t>
      </w:r>
      <w:r w:rsidRPr="009308B4">
        <w:rPr>
          <w:sz w:val="28"/>
          <w:szCs w:val="28"/>
        </w:rPr>
        <w:t>d</w:t>
      </w:r>
      <w:r w:rsidRPr="00B23E8A">
        <w:rPr>
          <w:sz w:val="28"/>
          <w:szCs w:val="28"/>
        </w:rPr>
        <w:t>ei ragazzi</w:t>
      </w:r>
      <w:r w:rsidRPr="009308B4">
        <w:rPr>
          <w:sz w:val="28"/>
          <w:szCs w:val="28"/>
        </w:rPr>
        <w:t xml:space="preserve"> e delle ragazze.</w:t>
      </w:r>
      <w:r w:rsidR="001252B9">
        <w:rPr>
          <w:sz w:val="28"/>
          <w:szCs w:val="28"/>
        </w:rPr>
        <w:t xml:space="preserve"> In questo modo, promuove</w:t>
      </w:r>
      <w:r w:rsidR="001252B9" w:rsidRPr="001252B9">
        <w:rPr>
          <w:sz w:val="28"/>
          <w:szCs w:val="28"/>
        </w:rPr>
        <w:t xml:space="preserve"> l’inclusione e la valorizzazione del potenziale individuale, contribuendo alla crescita personale degli studenti e al benessere della società nel suo complesso.</w:t>
      </w:r>
    </w:p>
    <w:p w14:paraId="6931650A" w14:textId="6CB16068" w:rsidR="00B23E8A" w:rsidRPr="00B23E8A" w:rsidRDefault="00B23E8A" w:rsidP="00B23E8A">
      <w:pPr>
        <w:rPr>
          <w:sz w:val="28"/>
          <w:szCs w:val="28"/>
        </w:rPr>
      </w:pPr>
      <w:r w:rsidRPr="009308B4">
        <w:rPr>
          <w:sz w:val="28"/>
          <w:szCs w:val="28"/>
        </w:rPr>
        <w:t xml:space="preserve">I principali asset di Campus sono i </w:t>
      </w:r>
      <w:r w:rsidRPr="009308B4">
        <w:rPr>
          <w:b/>
          <w:bCs/>
          <w:sz w:val="28"/>
          <w:szCs w:val="28"/>
        </w:rPr>
        <w:t>Saloni dello Studente</w:t>
      </w:r>
      <w:r w:rsidRPr="009308B4">
        <w:rPr>
          <w:sz w:val="28"/>
          <w:szCs w:val="28"/>
        </w:rPr>
        <w:t xml:space="preserve">, fiere di orientamento itineranti, presenti nella maggior parte delle regioni italiane, e i </w:t>
      </w:r>
      <w:r w:rsidRPr="009308B4">
        <w:rPr>
          <w:b/>
          <w:bCs/>
          <w:sz w:val="28"/>
          <w:szCs w:val="28"/>
        </w:rPr>
        <w:t>Sentieri delle Professioni</w:t>
      </w:r>
      <w:r w:rsidRPr="009308B4">
        <w:rPr>
          <w:sz w:val="28"/>
          <w:szCs w:val="28"/>
        </w:rPr>
        <w:t>, un ciclo di orientamento, tenuto da esperti e professionisti di vari settori, che parte dai profili del lavoro per arrivare ai percorsi formativi più adatti.</w:t>
      </w:r>
    </w:p>
    <w:p w14:paraId="75C20F1D" w14:textId="241A7B6F" w:rsidR="00B23E8A" w:rsidRPr="00B23E8A" w:rsidRDefault="00B23E8A" w:rsidP="00B23E8A">
      <w:pPr>
        <w:rPr>
          <w:sz w:val="28"/>
          <w:szCs w:val="28"/>
        </w:rPr>
      </w:pPr>
      <w:r w:rsidRPr="009308B4">
        <w:rPr>
          <w:sz w:val="28"/>
          <w:szCs w:val="28"/>
        </w:rPr>
        <w:t>Campus è</w:t>
      </w:r>
      <w:r w:rsidRPr="00B23E8A">
        <w:rPr>
          <w:sz w:val="28"/>
          <w:szCs w:val="28"/>
        </w:rPr>
        <w:t xml:space="preserve"> inoltre impegnat</w:t>
      </w:r>
      <w:r w:rsidRPr="009308B4">
        <w:rPr>
          <w:sz w:val="28"/>
          <w:szCs w:val="28"/>
        </w:rPr>
        <w:t>o</w:t>
      </w:r>
      <w:r w:rsidRPr="00B23E8A">
        <w:rPr>
          <w:sz w:val="28"/>
          <w:szCs w:val="28"/>
        </w:rPr>
        <w:t xml:space="preserve"> in attività di aggiornamento per i docenti, </w:t>
      </w:r>
      <w:r w:rsidRPr="009308B4">
        <w:rPr>
          <w:sz w:val="28"/>
          <w:szCs w:val="28"/>
        </w:rPr>
        <w:t xml:space="preserve">con corsi di formazione, gli </w:t>
      </w:r>
      <w:r w:rsidRPr="009308B4">
        <w:rPr>
          <w:b/>
          <w:bCs/>
          <w:sz w:val="28"/>
          <w:szCs w:val="28"/>
        </w:rPr>
        <w:t>Strumenti per l’Orientamento</w:t>
      </w:r>
      <w:r w:rsidRPr="009308B4">
        <w:rPr>
          <w:sz w:val="28"/>
          <w:szCs w:val="28"/>
        </w:rPr>
        <w:t xml:space="preserve">, che spaziano </w:t>
      </w:r>
      <w:r w:rsidRPr="00B23E8A">
        <w:rPr>
          <w:sz w:val="28"/>
          <w:szCs w:val="28"/>
        </w:rPr>
        <w:t>dall</w:t>
      </w:r>
      <w:r w:rsidRPr="009308B4">
        <w:rPr>
          <w:sz w:val="28"/>
          <w:szCs w:val="28"/>
        </w:rPr>
        <w:t>e nuove frontiere dell’</w:t>
      </w:r>
      <w:r w:rsidRPr="00B23E8A">
        <w:rPr>
          <w:sz w:val="28"/>
          <w:szCs w:val="28"/>
        </w:rPr>
        <w:t>orientamento degli studenti all’implementazione delle metodologie didattiche più innovative, capaci di valorizzare i talenti di ciascun ragazzo</w:t>
      </w:r>
      <w:r w:rsidRPr="009308B4">
        <w:rPr>
          <w:sz w:val="28"/>
          <w:szCs w:val="28"/>
        </w:rPr>
        <w:t xml:space="preserve"> e di ciascuna ragazza.</w:t>
      </w:r>
    </w:p>
    <w:p w14:paraId="4A7BFE02" w14:textId="77777777" w:rsidR="0051329B" w:rsidRPr="009308B4" w:rsidRDefault="0051329B">
      <w:pPr>
        <w:rPr>
          <w:sz w:val="28"/>
          <w:szCs w:val="28"/>
        </w:rPr>
      </w:pPr>
    </w:p>
    <w:sectPr w:rsidR="0051329B" w:rsidRPr="009308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E8A"/>
    <w:rsid w:val="001252B9"/>
    <w:rsid w:val="00383ED8"/>
    <w:rsid w:val="0051329B"/>
    <w:rsid w:val="00535B5F"/>
    <w:rsid w:val="00755FC9"/>
    <w:rsid w:val="009308B4"/>
    <w:rsid w:val="00B23E8A"/>
    <w:rsid w:val="00E30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56DD5"/>
  <w15:chartTrackingRefBased/>
  <w15:docId w15:val="{EDCB2676-2B28-4546-B980-1AAF4EE2B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23E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3E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3E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3E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3E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3E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3E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3E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3E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3E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3E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3E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3E8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3E8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3E8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3E8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3E8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3E8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3E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3E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3E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3E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3E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3E8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3E8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3E8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3E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3E8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3E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1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1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Miglio</dc:creator>
  <cp:keywords/>
  <dc:description/>
  <cp:lastModifiedBy>Sabrina Miglio</cp:lastModifiedBy>
  <cp:revision>2</cp:revision>
  <dcterms:created xsi:type="dcterms:W3CDTF">2025-03-10T09:39:00Z</dcterms:created>
  <dcterms:modified xsi:type="dcterms:W3CDTF">2025-03-10T10:12:00Z</dcterms:modified>
</cp:coreProperties>
</file>